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E49BB" w:rsidRDefault="00110D4D">
      <w:pPr>
        <w:jc w:val="right"/>
        <w:rPr>
          <w:rFonts w:ascii="Montserrat" w:eastAsia="Montserrat" w:hAnsi="Montserrat" w:cs="Montserrat"/>
          <w:sz w:val="20"/>
          <w:szCs w:val="20"/>
        </w:rPr>
      </w:pPr>
      <w:r>
        <w:rPr>
          <w:rFonts w:ascii="Montserrat" w:eastAsia="Montserrat" w:hAnsi="Montserrat" w:cs="Montserrat"/>
          <w:sz w:val="20"/>
          <w:szCs w:val="20"/>
        </w:rPr>
        <w:t xml:space="preserve">Kinnitatud </w:t>
      </w:r>
    </w:p>
    <w:p w14:paraId="00000002" w14:textId="77777777" w:rsidR="00FE49BB" w:rsidRDefault="00110D4D">
      <w:pPr>
        <w:jc w:val="right"/>
        <w:rPr>
          <w:rFonts w:ascii="Montserrat" w:eastAsia="Montserrat" w:hAnsi="Montserrat" w:cs="Montserrat"/>
          <w:sz w:val="20"/>
          <w:szCs w:val="20"/>
        </w:rPr>
      </w:pPr>
      <w:r>
        <w:rPr>
          <w:rFonts w:ascii="Montserrat" w:eastAsia="Montserrat" w:hAnsi="Montserrat" w:cs="Montserrat"/>
          <w:sz w:val="20"/>
          <w:szCs w:val="20"/>
        </w:rPr>
        <w:t>Miina Härma Gümnaasiumi</w:t>
      </w:r>
    </w:p>
    <w:p w14:paraId="00000003" w14:textId="73BF9DC3" w:rsidR="00FE49BB" w:rsidRDefault="00E15C48">
      <w:pPr>
        <w:jc w:val="right"/>
        <w:rPr>
          <w:rFonts w:ascii="Montserrat" w:eastAsia="Montserrat" w:hAnsi="Montserrat" w:cs="Montserrat"/>
          <w:sz w:val="20"/>
          <w:szCs w:val="20"/>
        </w:rPr>
      </w:pPr>
      <w:r>
        <w:rPr>
          <w:rFonts w:ascii="Montserrat" w:eastAsia="Montserrat" w:hAnsi="Montserrat" w:cs="Montserrat"/>
          <w:sz w:val="20"/>
          <w:szCs w:val="20"/>
        </w:rPr>
        <w:t xml:space="preserve">direktori käskkirjaga nr </w:t>
      </w:r>
      <w:r>
        <w:rPr>
          <w:rFonts w:ascii="Segoe UI" w:hAnsi="Segoe UI" w:cs="Segoe UI"/>
          <w:color w:val="111111"/>
          <w:spacing w:val="-2"/>
          <w:sz w:val="23"/>
          <w:szCs w:val="23"/>
          <w:shd w:val="clear" w:color="auto" w:fill="F9F9F9"/>
        </w:rPr>
        <w:t>35, 15.02.2022.</w:t>
      </w:r>
    </w:p>
    <w:p w14:paraId="00000004" w14:textId="77777777" w:rsidR="00FE49BB" w:rsidRDefault="00110D4D">
      <w:pPr>
        <w:jc w:val="right"/>
        <w:rPr>
          <w:rFonts w:ascii="Montserrat" w:eastAsia="Montserrat" w:hAnsi="Montserrat" w:cs="Montserrat"/>
          <w:sz w:val="20"/>
          <w:szCs w:val="20"/>
        </w:rPr>
      </w:pPr>
      <w:r>
        <w:rPr>
          <w:rFonts w:ascii="Montserrat" w:eastAsia="Montserrat" w:hAnsi="Montserrat" w:cs="Montserrat"/>
          <w:sz w:val="20"/>
          <w:szCs w:val="20"/>
        </w:rPr>
        <w:t>...</w:t>
      </w:r>
    </w:p>
    <w:p w14:paraId="00000005" w14:textId="77777777" w:rsidR="00FE49BB" w:rsidRDefault="00FE49BB">
      <w:pPr>
        <w:spacing w:line="360" w:lineRule="auto"/>
        <w:jc w:val="center"/>
        <w:rPr>
          <w:rFonts w:ascii="Montserrat" w:eastAsia="Montserrat" w:hAnsi="Montserrat" w:cs="Montserrat"/>
          <w:sz w:val="20"/>
          <w:szCs w:val="20"/>
        </w:rPr>
      </w:pPr>
    </w:p>
    <w:p w14:paraId="00000006" w14:textId="77777777" w:rsidR="00FE49BB" w:rsidRDefault="00110D4D">
      <w:pPr>
        <w:spacing w:line="360" w:lineRule="auto"/>
        <w:jc w:val="center"/>
        <w:rPr>
          <w:rFonts w:ascii="Montserrat" w:eastAsia="Montserrat" w:hAnsi="Montserrat" w:cs="Montserrat"/>
          <w:b/>
          <w:sz w:val="20"/>
          <w:szCs w:val="20"/>
        </w:rPr>
      </w:pPr>
      <w:r>
        <w:rPr>
          <w:rFonts w:ascii="Montserrat" w:eastAsia="Montserrat" w:hAnsi="Montserrat" w:cs="Montserrat"/>
          <w:b/>
          <w:sz w:val="20"/>
          <w:szCs w:val="20"/>
        </w:rPr>
        <w:t>Arenguvestluse läbiviimise tingimused ja kord</w:t>
      </w:r>
    </w:p>
    <w:p w14:paraId="00000007" w14:textId="77777777" w:rsidR="00FE49BB" w:rsidRDefault="00110D4D">
      <w:pPr>
        <w:spacing w:line="360" w:lineRule="auto"/>
        <w:jc w:val="center"/>
        <w:rPr>
          <w:rFonts w:ascii="Montserrat" w:eastAsia="Montserrat" w:hAnsi="Montserrat" w:cs="Montserrat"/>
          <w:b/>
          <w:sz w:val="20"/>
          <w:szCs w:val="20"/>
        </w:rPr>
      </w:pPr>
      <w:r>
        <w:rPr>
          <w:rFonts w:ascii="Montserrat" w:eastAsia="Montserrat" w:hAnsi="Montserrat" w:cs="Montserrat"/>
          <w:b/>
          <w:sz w:val="20"/>
          <w:szCs w:val="20"/>
        </w:rPr>
        <w:t>Miina Härma Gümnaasiumis</w:t>
      </w:r>
    </w:p>
    <w:p w14:paraId="00000008" w14:textId="77777777" w:rsidR="00FE49BB" w:rsidRDefault="00FE49BB">
      <w:pPr>
        <w:spacing w:line="360" w:lineRule="auto"/>
        <w:jc w:val="both"/>
        <w:rPr>
          <w:rFonts w:ascii="Montserrat" w:eastAsia="Montserrat" w:hAnsi="Montserrat" w:cs="Montserrat"/>
          <w:sz w:val="20"/>
          <w:szCs w:val="20"/>
        </w:rPr>
      </w:pPr>
    </w:p>
    <w:p w14:paraId="00000009" w14:textId="77777777" w:rsidR="00FE49BB" w:rsidRDefault="00110D4D">
      <w:pPr>
        <w:spacing w:line="360" w:lineRule="auto"/>
        <w:jc w:val="both"/>
        <w:rPr>
          <w:rFonts w:ascii="Montserrat" w:eastAsia="Montserrat" w:hAnsi="Montserrat" w:cs="Montserrat"/>
          <w:sz w:val="20"/>
          <w:szCs w:val="20"/>
        </w:rPr>
      </w:pPr>
      <w:r>
        <w:rPr>
          <w:rFonts w:ascii="Montserrat" w:eastAsia="Montserrat" w:hAnsi="Montserrat" w:cs="Montserrat"/>
          <w:sz w:val="20"/>
          <w:szCs w:val="20"/>
        </w:rPr>
        <w:t>Miina Härma Gümnaasiumi (MHG) arenguvestluse läbiviimise tingimused ja kord tugineb Põhikooli- ja gümnaasiumiseadusele.</w:t>
      </w:r>
    </w:p>
    <w:p w14:paraId="0000000A" w14:textId="77777777" w:rsidR="00FE49BB" w:rsidRDefault="00FE49BB">
      <w:pPr>
        <w:spacing w:line="360" w:lineRule="auto"/>
        <w:jc w:val="both"/>
        <w:rPr>
          <w:rFonts w:ascii="Montserrat" w:eastAsia="Montserrat" w:hAnsi="Montserrat" w:cs="Montserrat"/>
          <w:sz w:val="20"/>
          <w:szCs w:val="20"/>
        </w:rPr>
      </w:pPr>
    </w:p>
    <w:p w14:paraId="0000000B" w14:textId="2839CA87" w:rsidR="00FE49BB" w:rsidRDefault="00110D4D">
      <w:pPr>
        <w:spacing w:line="360" w:lineRule="auto"/>
        <w:jc w:val="both"/>
        <w:rPr>
          <w:rFonts w:ascii="Montserrat" w:eastAsia="Montserrat" w:hAnsi="Montserrat" w:cs="Montserrat"/>
          <w:sz w:val="20"/>
          <w:szCs w:val="20"/>
        </w:rPr>
      </w:pPr>
      <w:r>
        <w:rPr>
          <w:rFonts w:ascii="Montserrat" w:eastAsia="Montserrat" w:hAnsi="Montserrat" w:cs="Montserrat"/>
          <w:b/>
          <w:sz w:val="20"/>
          <w:szCs w:val="20"/>
        </w:rPr>
        <w:t xml:space="preserve">EESMÄRK: </w:t>
      </w:r>
      <w:r>
        <w:rPr>
          <w:rFonts w:ascii="Montserrat" w:eastAsia="Montserrat" w:hAnsi="Montserrat" w:cs="Montserrat"/>
          <w:sz w:val="20"/>
          <w:szCs w:val="20"/>
        </w:rPr>
        <w:t>Õpilase arengu toetamiseks korraldatakse temaga koolis vähemalt üks kord õppeaastas arenguvestlus. Ar</w:t>
      </w:r>
      <w:r w:rsidR="008B6D83">
        <w:rPr>
          <w:rFonts w:ascii="Montserrat" w:eastAsia="Montserrat" w:hAnsi="Montserrat" w:cs="Montserrat"/>
          <w:sz w:val="20"/>
          <w:szCs w:val="20"/>
        </w:rPr>
        <w:t xml:space="preserve">enguvestlusel analüüsib õpilane </w:t>
      </w:r>
      <w:r>
        <w:rPr>
          <w:rFonts w:ascii="Montserrat" w:eastAsia="Montserrat" w:hAnsi="Montserrat" w:cs="Montserrat"/>
          <w:sz w:val="20"/>
          <w:szCs w:val="20"/>
        </w:rPr>
        <w:t>õpingutes edenemist, toetavaid hobisid ja sotsiaalseid suhteid koolikeskkonnas. Klassijuhat</w:t>
      </w:r>
      <w:r w:rsidR="009443AD">
        <w:rPr>
          <w:rFonts w:ascii="Montserrat" w:eastAsia="Montserrat" w:hAnsi="Montserrat" w:cs="Montserrat"/>
          <w:sz w:val="20"/>
          <w:szCs w:val="20"/>
        </w:rPr>
        <w:t xml:space="preserve">aja suunab vestlust </w:t>
      </w:r>
      <w:bookmarkStart w:id="0" w:name="_GoBack"/>
      <w:bookmarkEnd w:id="0"/>
      <w:r>
        <w:rPr>
          <w:rFonts w:ascii="Montserrat" w:eastAsia="Montserrat" w:hAnsi="Montserrat" w:cs="Montserrat"/>
          <w:sz w:val="20"/>
          <w:szCs w:val="20"/>
        </w:rPr>
        <w:t>ning aitab kokku leppida edasises õppes ja arengu eesmärkides.</w:t>
      </w:r>
    </w:p>
    <w:p w14:paraId="0000000C" w14:textId="77777777" w:rsidR="00FE49BB" w:rsidRDefault="00FE49BB">
      <w:pPr>
        <w:spacing w:line="360" w:lineRule="auto"/>
        <w:jc w:val="both"/>
        <w:rPr>
          <w:rFonts w:ascii="Montserrat" w:eastAsia="Montserrat" w:hAnsi="Montserrat" w:cs="Montserrat"/>
          <w:sz w:val="20"/>
          <w:szCs w:val="20"/>
        </w:rPr>
      </w:pPr>
    </w:p>
    <w:p w14:paraId="0000000D" w14:textId="77777777" w:rsidR="00FE49BB" w:rsidRDefault="00110D4D">
      <w:pPr>
        <w:spacing w:line="360" w:lineRule="auto"/>
        <w:jc w:val="both"/>
        <w:rPr>
          <w:rFonts w:ascii="Montserrat" w:eastAsia="Montserrat" w:hAnsi="Montserrat" w:cs="Montserrat"/>
          <w:sz w:val="20"/>
          <w:szCs w:val="20"/>
        </w:rPr>
      </w:pPr>
      <w:r>
        <w:rPr>
          <w:rFonts w:ascii="Montserrat" w:eastAsia="Montserrat" w:hAnsi="Montserrat" w:cs="Montserrat"/>
          <w:b/>
          <w:sz w:val="20"/>
          <w:szCs w:val="20"/>
        </w:rPr>
        <w:t>OSALEJAD:</w:t>
      </w:r>
      <w:r>
        <w:rPr>
          <w:rFonts w:ascii="Montserrat" w:eastAsia="Montserrat" w:hAnsi="Montserrat" w:cs="Montserrat"/>
          <w:sz w:val="20"/>
          <w:szCs w:val="20"/>
        </w:rPr>
        <w:t xml:space="preserve"> Arenguvestlusel osaleb kuni 17-aastane õpilane koos oma vanemaga/esindajaga ja klassijuhataja. Vajadusel võib kaasata tugispetsialiste.</w:t>
      </w:r>
    </w:p>
    <w:p w14:paraId="0000000E" w14:textId="77777777" w:rsidR="00FE49BB" w:rsidRDefault="00FE49BB">
      <w:pPr>
        <w:spacing w:line="360" w:lineRule="auto"/>
        <w:jc w:val="both"/>
        <w:rPr>
          <w:rFonts w:ascii="Montserrat" w:eastAsia="Montserrat" w:hAnsi="Montserrat" w:cs="Montserrat"/>
          <w:sz w:val="20"/>
          <w:szCs w:val="20"/>
        </w:rPr>
      </w:pPr>
    </w:p>
    <w:p w14:paraId="0000000F" w14:textId="742F46B1" w:rsidR="00FE49BB" w:rsidRDefault="00110D4D">
      <w:pPr>
        <w:spacing w:line="360" w:lineRule="auto"/>
        <w:jc w:val="both"/>
        <w:rPr>
          <w:rFonts w:ascii="Montserrat" w:eastAsia="Montserrat" w:hAnsi="Montserrat" w:cs="Montserrat"/>
          <w:sz w:val="20"/>
          <w:szCs w:val="20"/>
        </w:rPr>
      </w:pPr>
      <w:r>
        <w:rPr>
          <w:rFonts w:ascii="Montserrat" w:eastAsia="Montserrat" w:hAnsi="Montserrat" w:cs="Montserrat"/>
          <w:b/>
          <w:sz w:val="20"/>
          <w:szCs w:val="20"/>
        </w:rPr>
        <w:t>VESTLUSE TOIMUMISE AEG JA KOHT:</w:t>
      </w:r>
      <w:r>
        <w:rPr>
          <w:rFonts w:ascii="Montserrat" w:eastAsia="Montserrat" w:hAnsi="Montserrat" w:cs="Montserrat"/>
          <w:sz w:val="20"/>
          <w:szCs w:val="20"/>
        </w:rPr>
        <w:t xml:space="preserve"> Arenguvestluse toimumise aja ja koha lepib õpilase ja lapsevanemaga kokku klassijuhataja. </w:t>
      </w:r>
    </w:p>
    <w:p w14:paraId="00000010" w14:textId="77777777" w:rsidR="00FE49BB" w:rsidRDefault="00FE49BB">
      <w:pPr>
        <w:spacing w:line="360" w:lineRule="auto"/>
        <w:jc w:val="both"/>
        <w:rPr>
          <w:rFonts w:ascii="Montserrat" w:eastAsia="Montserrat" w:hAnsi="Montserrat" w:cs="Montserrat"/>
          <w:sz w:val="20"/>
          <w:szCs w:val="20"/>
        </w:rPr>
      </w:pPr>
    </w:p>
    <w:p w14:paraId="00000011" w14:textId="77777777" w:rsidR="00FE49BB" w:rsidRDefault="00110D4D">
      <w:pPr>
        <w:spacing w:line="360" w:lineRule="auto"/>
        <w:jc w:val="both"/>
        <w:rPr>
          <w:rFonts w:ascii="Montserrat" w:eastAsia="Montserrat" w:hAnsi="Montserrat" w:cs="Montserrat"/>
          <w:sz w:val="20"/>
          <w:szCs w:val="20"/>
        </w:rPr>
      </w:pPr>
      <w:r>
        <w:rPr>
          <w:rFonts w:ascii="Montserrat" w:eastAsia="Montserrat" w:hAnsi="Montserrat" w:cs="Montserrat"/>
          <w:b/>
          <w:sz w:val="20"/>
          <w:szCs w:val="20"/>
        </w:rPr>
        <w:t>VORM:</w:t>
      </w:r>
      <w:r>
        <w:rPr>
          <w:rFonts w:ascii="Montserrat" w:eastAsia="Montserrat" w:hAnsi="Montserrat" w:cs="Montserrat"/>
          <w:sz w:val="20"/>
          <w:szCs w:val="20"/>
        </w:rPr>
        <w:t xml:space="preserve"> Arenguvestluse soovituslik vorm tuleneb õppija profiilist. Algklassides asub vorm MHG õpilaspäevikus. Põhikoolile ja gümnaasiumile on vastav vorm kättesaadav kooli kodulehel. Klassijuhatajal on õigus arenguvestluse vormi muuta. </w:t>
      </w:r>
    </w:p>
    <w:p w14:paraId="00000012" w14:textId="77777777" w:rsidR="00FE49BB" w:rsidRDefault="00FE49BB">
      <w:pPr>
        <w:spacing w:line="360" w:lineRule="auto"/>
        <w:jc w:val="both"/>
        <w:rPr>
          <w:rFonts w:ascii="Montserrat" w:eastAsia="Montserrat" w:hAnsi="Montserrat" w:cs="Montserrat"/>
          <w:sz w:val="20"/>
          <w:szCs w:val="20"/>
        </w:rPr>
      </w:pPr>
    </w:p>
    <w:p w14:paraId="00000013" w14:textId="77777777" w:rsidR="00FE49BB" w:rsidRDefault="00110D4D">
      <w:pPr>
        <w:spacing w:line="360" w:lineRule="auto"/>
        <w:jc w:val="both"/>
        <w:rPr>
          <w:rFonts w:ascii="Montserrat" w:eastAsia="Montserrat" w:hAnsi="Montserrat" w:cs="Montserrat"/>
          <w:sz w:val="20"/>
          <w:szCs w:val="20"/>
        </w:rPr>
      </w:pPr>
      <w:r>
        <w:rPr>
          <w:rFonts w:ascii="Montserrat" w:eastAsia="Montserrat" w:hAnsi="Montserrat" w:cs="Montserrat"/>
          <w:b/>
          <w:sz w:val="20"/>
          <w:szCs w:val="20"/>
        </w:rPr>
        <w:t>ETTEVALMISTUS VESTLUSEKS:</w:t>
      </w:r>
      <w:r>
        <w:rPr>
          <w:rFonts w:ascii="Montserrat" w:eastAsia="Montserrat" w:hAnsi="Montserrat" w:cs="Montserrat"/>
          <w:sz w:val="20"/>
          <w:szCs w:val="20"/>
        </w:rPr>
        <w:t xml:space="preserve"> Võimalusel arutatakse enne arenguvestluste perioodi algust klassijuhataja tunnis vastav vorm läbi, õpilased saavad ennast vestluseks ette valmistada. </w:t>
      </w:r>
    </w:p>
    <w:p w14:paraId="00000014" w14:textId="77777777" w:rsidR="00FE49BB" w:rsidRDefault="00FE49BB">
      <w:pPr>
        <w:spacing w:line="360" w:lineRule="auto"/>
        <w:jc w:val="both"/>
        <w:rPr>
          <w:rFonts w:ascii="Montserrat" w:eastAsia="Montserrat" w:hAnsi="Montserrat" w:cs="Montserrat"/>
          <w:sz w:val="20"/>
          <w:szCs w:val="20"/>
        </w:rPr>
      </w:pPr>
    </w:p>
    <w:p w14:paraId="00000015" w14:textId="77777777" w:rsidR="00FE49BB" w:rsidRDefault="00110D4D">
      <w:pPr>
        <w:spacing w:line="360" w:lineRule="auto"/>
        <w:jc w:val="both"/>
        <w:rPr>
          <w:rFonts w:ascii="Montserrat" w:eastAsia="Montserrat" w:hAnsi="Montserrat" w:cs="Montserrat"/>
          <w:b/>
          <w:sz w:val="20"/>
          <w:szCs w:val="20"/>
        </w:rPr>
      </w:pPr>
      <w:r>
        <w:rPr>
          <w:rFonts w:ascii="Montserrat" w:eastAsia="Montserrat" w:hAnsi="Montserrat" w:cs="Montserrat"/>
          <w:b/>
          <w:sz w:val="20"/>
          <w:szCs w:val="20"/>
        </w:rPr>
        <w:t>DOKUMENTEERIMINE JA KONFIDENTSIAALSUS:</w:t>
      </w:r>
    </w:p>
    <w:p w14:paraId="00000016" w14:textId="07CBFAB5" w:rsidR="00FE49BB" w:rsidRDefault="00110D4D">
      <w:pPr>
        <w:numPr>
          <w:ilvl w:val="0"/>
          <w:numId w:val="1"/>
        </w:numPr>
        <w:spacing w:line="360" w:lineRule="auto"/>
        <w:jc w:val="both"/>
        <w:rPr>
          <w:rFonts w:ascii="Montserrat" w:eastAsia="Montserrat" w:hAnsi="Montserrat" w:cs="Montserrat"/>
          <w:sz w:val="20"/>
          <w:szCs w:val="20"/>
        </w:rPr>
      </w:pPr>
      <w:r>
        <w:rPr>
          <w:rFonts w:ascii="Montserrat" w:eastAsia="Montserrat" w:hAnsi="Montserrat" w:cs="Montserrat"/>
          <w:sz w:val="20"/>
          <w:szCs w:val="20"/>
        </w:rPr>
        <w:t xml:space="preserve">Klassijuhataja avab igale õpilasele Stuudiumis arenguvestluse kaarti (AK), mille täidab peale arenguvestluse läbiviimist. </w:t>
      </w:r>
      <w:r w:rsidR="00E068DE">
        <w:rPr>
          <w:rFonts w:ascii="Montserrat" w:eastAsia="Montserrat" w:hAnsi="Montserrat" w:cs="Montserrat"/>
          <w:sz w:val="20"/>
          <w:szCs w:val="20"/>
        </w:rPr>
        <w:t xml:space="preserve">See on klassijuhataja töödokument, millele õpilasel ja lapsevanemal juurdepääs puudub. </w:t>
      </w:r>
      <w:r>
        <w:rPr>
          <w:rFonts w:ascii="Montserrat" w:eastAsia="Montserrat" w:hAnsi="Montserrat" w:cs="Montserrat"/>
          <w:sz w:val="20"/>
          <w:szCs w:val="20"/>
        </w:rPr>
        <w:t>AK-d näevad klassijuhataja poolt lisatud inimesed</w:t>
      </w:r>
      <w:r w:rsidR="00E068DE">
        <w:rPr>
          <w:rFonts w:ascii="Montserrat" w:eastAsia="Montserrat" w:hAnsi="Montserrat" w:cs="Montserrat"/>
          <w:sz w:val="20"/>
          <w:szCs w:val="20"/>
        </w:rPr>
        <w:t xml:space="preserve"> juhtkonnast ja tugistruktuurist</w:t>
      </w:r>
      <w:r>
        <w:rPr>
          <w:rFonts w:ascii="Montserrat" w:eastAsia="Montserrat" w:hAnsi="Montserrat" w:cs="Montserrat"/>
          <w:sz w:val="20"/>
          <w:szCs w:val="20"/>
        </w:rPr>
        <w:t>. Kui õpilase</w:t>
      </w:r>
      <w:r w:rsidR="008B6D83">
        <w:rPr>
          <w:rFonts w:ascii="Montserrat" w:eastAsia="Montserrat" w:hAnsi="Montserrat" w:cs="Montserrat"/>
          <w:sz w:val="20"/>
          <w:szCs w:val="20"/>
        </w:rPr>
        <w:t xml:space="preserve"> klassijuhataja vahetub, antakse</w:t>
      </w:r>
      <w:r>
        <w:rPr>
          <w:rFonts w:ascii="Montserrat" w:eastAsia="Montserrat" w:hAnsi="Montserrat" w:cs="Montserrat"/>
          <w:sz w:val="20"/>
          <w:szCs w:val="20"/>
        </w:rPr>
        <w:t xml:space="preserve"> õigused üle järgmisele klassijuhatajale. </w:t>
      </w:r>
    </w:p>
    <w:p w14:paraId="00000017" w14:textId="77777777" w:rsidR="00FE49BB" w:rsidRDefault="00110D4D">
      <w:pPr>
        <w:numPr>
          <w:ilvl w:val="0"/>
          <w:numId w:val="1"/>
        </w:numPr>
        <w:spacing w:line="360" w:lineRule="auto"/>
        <w:jc w:val="both"/>
        <w:rPr>
          <w:rFonts w:ascii="Montserrat" w:eastAsia="Montserrat" w:hAnsi="Montserrat" w:cs="Montserrat"/>
          <w:sz w:val="20"/>
          <w:szCs w:val="20"/>
        </w:rPr>
      </w:pPr>
      <w:r>
        <w:rPr>
          <w:rFonts w:ascii="Montserrat" w:eastAsia="Montserrat" w:hAnsi="Montserrat" w:cs="Montserrat"/>
          <w:sz w:val="20"/>
          <w:szCs w:val="20"/>
        </w:rPr>
        <w:t xml:space="preserve">Arenguvestluse kuupäev ja osalejate nimed kantakse sisse klassijuhataja päevikusse. </w:t>
      </w:r>
    </w:p>
    <w:p w14:paraId="00000018" w14:textId="77777777" w:rsidR="00FE49BB" w:rsidRDefault="00FE49BB">
      <w:pPr>
        <w:spacing w:line="360" w:lineRule="auto"/>
        <w:jc w:val="both"/>
        <w:rPr>
          <w:rFonts w:ascii="Montserrat" w:eastAsia="Montserrat" w:hAnsi="Montserrat" w:cs="Montserrat"/>
          <w:sz w:val="20"/>
          <w:szCs w:val="20"/>
        </w:rPr>
      </w:pPr>
    </w:p>
    <w:p w14:paraId="00000019" w14:textId="77777777" w:rsidR="00FE49BB" w:rsidRDefault="00110D4D">
      <w:pPr>
        <w:spacing w:line="360" w:lineRule="auto"/>
        <w:jc w:val="both"/>
        <w:rPr>
          <w:rFonts w:ascii="Montserrat" w:eastAsia="Montserrat" w:hAnsi="Montserrat" w:cs="Montserrat"/>
          <w:sz w:val="20"/>
          <w:szCs w:val="20"/>
        </w:rPr>
      </w:pPr>
      <w:r>
        <w:rPr>
          <w:rFonts w:ascii="Montserrat" w:eastAsia="Montserrat" w:hAnsi="Montserrat" w:cs="Montserrat"/>
          <w:b/>
          <w:sz w:val="20"/>
          <w:szCs w:val="20"/>
        </w:rPr>
        <w:lastRenderedPageBreak/>
        <w:t xml:space="preserve">KOKKUVÕTTED SISEHINDAMISEKS: </w:t>
      </w:r>
      <w:r>
        <w:rPr>
          <w:rFonts w:ascii="Montserrat" w:eastAsia="Montserrat" w:hAnsi="Montserrat" w:cs="Montserrat"/>
          <w:sz w:val="20"/>
          <w:szCs w:val="20"/>
        </w:rPr>
        <w:t xml:space="preserve">Juunis osalevad klassijuhatajad arendusjuhi poolt läbiviidaval arenguvestlusel, kus tehakse kokkuvõtted sisehindamise jaoks ja sõnastatakse järgmise õppeaasta eesmärgid. </w:t>
      </w:r>
    </w:p>
    <w:p w14:paraId="0000001A" w14:textId="77777777" w:rsidR="00FE49BB" w:rsidRDefault="00FE49BB">
      <w:pPr>
        <w:spacing w:line="360" w:lineRule="auto"/>
        <w:jc w:val="both"/>
        <w:rPr>
          <w:rFonts w:ascii="Montserrat" w:eastAsia="Montserrat" w:hAnsi="Montserrat" w:cs="Montserrat"/>
          <w:sz w:val="20"/>
          <w:szCs w:val="20"/>
        </w:rPr>
      </w:pPr>
    </w:p>
    <w:p w14:paraId="0000001B" w14:textId="77777777" w:rsidR="00FE49BB" w:rsidRDefault="00110D4D">
      <w:pPr>
        <w:spacing w:line="360" w:lineRule="auto"/>
        <w:jc w:val="both"/>
        <w:rPr>
          <w:rFonts w:ascii="Montserrat" w:eastAsia="Montserrat" w:hAnsi="Montserrat" w:cs="Montserrat"/>
          <w:sz w:val="20"/>
          <w:szCs w:val="20"/>
        </w:rPr>
      </w:pPr>
      <w:r>
        <w:rPr>
          <w:rFonts w:ascii="Montserrat" w:eastAsia="Montserrat" w:hAnsi="Montserrat" w:cs="Montserrat"/>
          <w:b/>
          <w:sz w:val="20"/>
          <w:szCs w:val="20"/>
        </w:rPr>
        <w:t>LAPSEVANEMA KEELDUMINE:</w:t>
      </w:r>
      <w:r>
        <w:rPr>
          <w:rFonts w:ascii="Montserrat" w:eastAsia="Montserrat" w:hAnsi="Montserrat" w:cs="Montserrat"/>
          <w:sz w:val="20"/>
          <w:szCs w:val="20"/>
        </w:rPr>
        <w:t xml:space="preserve"> Kui klassijuhataja ei ole saanud koolikohustusliku õpilase vanemaga arenguvestluse aja kokkuleppimiseks kontakti või vanem ei ole teist korda ilmunud arenguvestlusele kokkulepitud ajal, teavitab klassijuhataja sellest arendusjuhti, kes teavitab õpilase elukohajärgset valla- või linnavalitsust, kes vajaduse korral rakendab meetmeid lapse õiguste kaitsmiseks. </w:t>
      </w:r>
    </w:p>
    <w:p w14:paraId="0000001C" w14:textId="77777777" w:rsidR="00FE49BB" w:rsidRDefault="00FE49BB">
      <w:pPr>
        <w:ind w:left="360"/>
        <w:jc w:val="both"/>
        <w:rPr>
          <w:rFonts w:ascii="Montserrat" w:eastAsia="Montserrat" w:hAnsi="Montserrat" w:cs="Montserrat"/>
          <w:sz w:val="20"/>
          <w:szCs w:val="20"/>
        </w:rPr>
      </w:pPr>
    </w:p>
    <w:p w14:paraId="0000001D" w14:textId="77777777" w:rsidR="00FE49BB" w:rsidRDefault="00FE49BB">
      <w:pPr>
        <w:jc w:val="both"/>
        <w:rPr>
          <w:rFonts w:ascii="Montserrat" w:eastAsia="Montserrat" w:hAnsi="Montserrat" w:cs="Montserrat"/>
          <w:sz w:val="20"/>
          <w:szCs w:val="20"/>
        </w:rPr>
      </w:pPr>
    </w:p>
    <w:sectPr w:rsidR="00FE49B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21A"/>
    <w:multiLevelType w:val="multilevel"/>
    <w:tmpl w:val="735E3A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BB"/>
    <w:rsid w:val="00110D4D"/>
    <w:rsid w:val="008B6D83"/>
    <w:rsid w:val="009443AD"/>
    <w:rsid w:val="00E068DE"/>
    <w:rsid w:val="00E15C48"/>
    <w:rsid w:val="00FE49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0B7B"/>
  <w15:docId w15:val="{9E61EEB5-EC31-44C7-ABBE-BFB85D55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0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D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B6D83"/>
    <w:rPr>
      <w:b/>
      <w:bCs/>
    </w:rPr>
  </w:style>
  <w:style w:type="character" w:customStyle="1" w:styleId="CommentSubjectChar">
    <w:name w:val="Comment Subject Char"/>
    <w:basedOn w:val="CommentTextChar"/>
    <w:link w:val="CommentSubject"/>
    <w:uiPriority w:val="99"/>
    <w:semiHidden/>
    <w:rsid w:val="008B6D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348</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Tiia Lepik</dc:creator>
  <cp:lastModifiedBy>Tiia Lepik</cp:lastModifiedBy>
  <cp:revision>6</cp:revision>
  <dcterms:created xsi:type="dcterms:W3CDTF">2021-11-10T11:45:00Z</dcterms:created>
  <dcterms:modified xsi:type="dcterms:W3CDTF">2022-02-16T11:00:00Z</dcterms:modified>
</cp:coreProperties>
</file>